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66" w:rsidRPr="00510D64" w:rsidRDefault="00005466" w:rsidP="00510D64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510D64">
        <w:rPr>
          <w:rFonts w:ascii="標楷體" w:eastAsia="標楷體" w:hAnsi="標楷體" w:hint="eastAsia"/>
          <w:b/>
          <w:spacing w:val="60"/>
          <w:sz w:val="44"/>
          <w:szCs w:val="44"/>
        </w:rPr>
        <w:t>亞東科技大學 圖書資訊處</w:t>
      </w:r>
    </w:p>
    <w:p w:rsidR="00005466" w:rsidRPr="00510D64" w:rsidRDefault="00005466" w:rsidP="00510D64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510D64">
        <w:rPr>
          <w:rFonts w:ascii="標楷體" w:eastAsia="標楷體" w:hAnsi="標楷體" w:hint="eastAsia"/>
          <w:b/>
          <w:spacing w:val="60"/>
          <w:sz w:val="44"/>
          <w:szCs w:val="44"/>
        </w:rPr>
        <w:t>網路</w:t>
      </w:r>
      <w:r w:rsidR="00165EBE" w:rsidRPr="00510D64">
        <w:rPr>
          <w:rFonts w:ascii="標楷體" w:eastAsia="標楷體" w:hAnsi="標楷體" w:hint="eastAsia"/>
          <w:b/>
          <w:spacing w:val="60"/>
          <w:sz w:val="44"/>
          <w:szCs w:val="44"/>
        </w:rPr>
        <w:t>使用帳號</w:t>
      </w:r>
      <w:r w:rsidRPr="00510D64">
        <w:rPr>
          <w:rFonts w:ascii="標楷體" w:eastAsia="標楷體" w:hAnsi="標楷體" w:hint="eastAsia"/>
          <w:b/>
          <w:spacing w:val="60"/>
          <w:sz w:val="44"/>
          <w:szCs w:val="44"/>
        </w:rPr>
        <w:t>申請表</w:t>
      </w:r>
    </w:p>
    <w:p w:rsidR="00604E93" w:rsidRPr="00B55A62" w:rsidRDefault="00510D64" w:rsidP="00604E93">
      <w:pPr>
        <w:rPr>
          <w:rFonts w:ascii="標楷體" w:eastAsia="標楷體" w:hAnsi="標楷體"/>
          <w:szCs w:val="36"/>
        </w:rPr>
      </w:pPr>
      <w:r w:rsidRPr="002551E6">
        <w:rPr>
          <w:rFonts w:ascii="標楷體" w:eastAsia="標楷體" w:hAnsi="標楷體" w:hint="eastAsia"/>
          <w:szCs w:val="24"/>
        </w:rPr>
        <w:t>申請單編號: _______________</w:t>
      </w:r>
      <w:r w:rsidRPr="00B55A62">
        <w:rPr>
          <w:rFonts w:ascii="標楷體" w:eastAsia="標楷體" w:hAnsi="標楷體" w:hint="eastAsia"/>
        </w:rPr>
        <w:t xml:space="preserve">　　　　　　　　　　　　</w:t>
      </w:r>
      <w:r>
        <w:rPr>
          <w:rFonts w:ascii="標楷體" w:eastAsia="標楷體" w:hAnsi="標楷體" w:hint="eastAsia"/>
        </w:rPr>
        <w:t xml:space="preserve">        </w:t>
      </w:r>
      <w:r w:rsidRPr="002551E6">
        <w:rPr>
          <w:rFonts w:ascii="標楷體" w:eastAsia="標楷體" w:hAnsi="標楷體" w:hint="eastAsia"/>
          <w:szCs w:val="24"/>
        </w:rPr>
        <w:t xml:space="preserve">   </w:t>
      </w:r>
      <w:r w:rsidRPr="002551E6">
        <w:rPr>
          <w:rFonts w:ascii="標楷體" w:eastAsia="標楷體" w:hAnsi="標楷體" w:hint="eastAsia"/>
          <w:kern w:val="0"/>
          <w:szCs w:val="24"/>
        </w:rPr>
        <w:t>填表日期：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年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月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日</w:t>
      </w:r>
      <w:bookmarkStart w:id="0" w:name="_GoBack"/>
      <w:bookmarkEnd w:id="0"/>
    </w:p>
    <w:tbl>
      <w:tblPr>
        <w:tblW w:w="502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3"/>
        <w:gridCol w:w="2223"/>
        <w:gridCol w:w="92"/>
        <w:gridCol w:w="616"/>
        <w:gridCol w:w="920"/>
        <w:gridCol w:w="1615"/>
        <w:gridCol w:w="350"/>
        <w:gridCol w:w="44"/>
        <w:gridCol w:w="564"/>
        <w:gridCol w:w="2877"/>
      </w:tblGrid>
      <w:tr w:rsidR="004B696C" w:rsidRPr="004B696C" w:rsidTr="00D35430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b/>
                <w:szCs w:val="24"/>
              </w:rPr>
              <w:t>基本資料填寫</w:t>
            </w:r>
          </w:p>
        </w:tc>
      </w:tr>
      <w:tr w:rsidR="00D35430" w:rsidRPr="004B696C" w:rsidTr="00D35430">
        <w:trPr>
          <w:trHeight w:val="594"/>
          <w:jc w:val="center"/>
        </w:trPr>
        <w:tc>
          <w:tcPr>
            <w:tcW w:w="564" w:type="pct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1837" w:type="pct"/>
            <w:gridSpan w:val="4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8" w:type="pct"/>
            <w:gridSpan w:val="3"/>
            <w:shd w:val="clear" w:color="auto" w:fill="auto"/>
            <w:vAlign w:val="center"/>
          </w:tcPr>
          <w:p w:rsidR="004B696C" w:rsidRPr="004B696C" w:rsidRDefault="004B696C" w:rsidP="0000546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1642" w:type="pct"/>
            <w:gridSpan w:val="2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民國  　  年   　 月  　 日</w:t>
            </w:r>
          </w:p>
        </w:tc>
      </w:tr>
      <w:tr w:rsidR="004B696C" w:rsidRPr="004B696C" w:rsidTr="00D35430">
        <w:trPr>
          <w:jc w:val="center"/>
        </w:trPr>
        <w:tc>
          <w:tcPr>
            <w:tcW w:w="564" w:type="pct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需求原因</w:t>
            </w:r>
          </w:p>
        </w:tc>
        <w:tc>
          <w:tcPr>
            <w:tcW w:w="1837" w:type="pct"/>
            <w:gridSpan w:val="4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□ 大型會議 □臨時帳號 □ 其他</w:t>
            </w:r>
          </w:p>
        </w:tc>
        <w:tc>
          <w:tcPr>
            <w:tcW w:w="2599" w:type="pct"/>
            <w:gridSpan w:val="5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 xml:space="preserve">說明(會議名稱)：    　　　　　　　　　    </w:t>
            </w:r>
          </w:p>
        </w:tc>
      </w:tr>
      <w:tr w:rsidR="004B696C" w:rsidRPr="004B696C" w:rsidTr="00D35430">
        <w:trPr>
          <w:jc w:val="center"/>
        </w:trPr>
        <w:tc>
          <w:tcPr>
            <w:tcW w:w="564" w:type="pct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使用期限</w:t>
            </w:r>
          </w:p>
        </w:tc>
        <w:tc>
          <w:tcPr>
            <w:tcW w:w="4436" w:type="pct"/>
            <w:gridSpan w:val="9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 xml:space="preserve">自民國   　 年   　 月  　 日  至  </w:t>
            </w:r>
            <w:bookmarkStart w:id="1" w:name="OLE_LINK2"/>
            <w:r w:rsidRPr="004B696C">
              <w:rPr>
                <w:rFonts w:ascii="標楷體" w:eastAsia="標楷體" w:hAnsi="標楷體" w:hint="eastAsia"/>
                <w:szCs w:val="24"/>
              </w:rPr>
              <w:t>民國</w:t>
            </w:r>
            <w:bookmarkEnd w:id="1"/>
            <w:r w:rsidRPr="004B696C">
              <w:rPr>
                <w:rFonts w:ascii="標楷體" w:eastAsia="標楷體" w:hAnsi="標楷體" w:hint="eastAsia"/>
                <w:szCs w:val="24"/>
              </w:rPr>
              <w:t xml:space="preserve">   　 年   　 月  　 日 止</w:t>
            </w:r>
          </w:p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合計：        日</w:t>
            </w:r>
            <w:r w:rsidR="00F25C6F" w:rsidRPr="00B55A62">
              <w:rPr>
                <w:rFonts w:ascii="標楷體" w:eastAsia="標楷體" w:hAnsi="標楷體" w:hint="eastAsia"/>
                <w:szCs w:val="24"/>
              </w:rPr>
              <w:t>（</w:t>
            </w:r>
            <w:r w:rsidR="00F25C6F" w:rsidRPr="00951523">
              <w:rPr>
                <w:rFonts w:ascii="標楷體" w:eastAsia="標楷體" w:hAnsi="標楷體" w:cs="Adobe ･鬧ｺ Std R" w:hint="eastAsia"/>
                <w:b/>
                <w:color w:val="FF0000"/>
                <w:kern w:val="0"/>
                <w:szCs w:val="24"/>
              </w:rPr>
              <w:t>期限為180日</w:t>
            </w:r>
            <w:r w:rsidR="00F25C6F" w:rsidRPr="00B55A62">
              <w:rPr>
                <w:rFonts w:ascii="標楷體" w:eastAsia="標楷體" w:hAnsi="標楷體" w:cs="Adobe ･鬧ｺ Std R" w:hint="eastAsia"/>
                <w:kern w:val="0"/>
                <w:szCs w:val="24"/>
              </w:rPr>
              <w:t>，</w:t>
            </w:r>
            <w:r w:rsidR="00F25C6F">
              <w:rPr>
                <w:rFonts w:ascii="標楷體" w:eastAsia="標楷體" w:hAnsi="標楷體" w:cs="Adobe ･鬧ｺ Std R" w:hint="eastAsia"/>
                <w:kern w:val="0"/>
                <w:szCs w:val="24"/>
              </w:rPr>
              <w:t>超過請另案</w:t>
            </w:r>
            <w:r w:rsidR="00F25C6F" w:rsidRPr="00B55A62">
              <w:rPr>
                <w:rFonts w:ascii="標楷體" w:eastAsia="標楷體" w:hAnsi="標楷體" w:cs="Adobe ･鬧ｺ Std R" w:hint="eastAsia"/>
                <w:kern w:val="0"/>
                <w:szCs w:val="24"/>
              </w:rPr>
              <w:t>提出申請</w:t>
            </w:r>
            <w:r w:rsidR="00F25C6F" w:rsidRPr="00B55A6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CA50FB" w:rsidRPr="004B696C" w:rsidTr="00D35430">
        <w:trPr>
          <w:jc w:val="center"/>
        </w:trPr>
        <w:tc>
          <w:tcPr>
            <w:tcW w:w="564" w:type="pct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聯 絡 人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35430" w:rsidRPr="004B696C" w:rsidTr="00D35430">
        <w:trPr>
          <w:jc w:val="center"/>
        </w:trPr>
        <w:tc>
          <w:tcPr>
            <w:tcW w:w="564" w:type="pct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i/>
                <w:szCs w:val="24"/>
              </w:rPr>
              <w:t>E-mail</w:t>
            </w:r>
          </w:p>
        </w:tc>
        <w:tc>
          <w:tcPr>
            <w:tcW w:w="2607" w:type="pct"/>
            <w:gridSpan w:val="5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i/>
                <w:szCs w:val="24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35430" w:rsidRPr="004B696C" w:rsidTr="00D35430">
        <w:trPr>
          <w:trHeight w:val="1128"/>
          <w:jc w:val="center"/>
        </w:trPr>
        <w:tc>
          <w:tcPr>
            <w:tcW w:w="564" w:type="pct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檢附資料</w:t>
            </w:r>
          </w:p>
        </w:tc>
        <w:tc>
          <w:tcPr>
            <w:tcW w:w="1398" w:type="pct"/>
            <w:gridSpan w:val="3"/>
            <w:shd w:val="clear" w:color="auto" w:fill="auto"/>
            <w:vAlign w:val="center"/>
          </w:tcPr>
          <w:p w:rsidR="004B696C" w:rsidRPr="004B696C" w:rsidRDefault="004B696C" w:rsidP="004B696C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與會出席者名單</w:t>
            </w:r>
          </w:p>
          <w:p w:rsidR="004B696C" w:rsidRPr="004B696C" w:rsidRDefault="004B696C" w:rsidP="004B696C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 xml:space="preserve">其他             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帳號需求數量</w:t>
            </w:r>
          </w:p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(與會人數)</w:t>
            </w:r>
          </w:p>
        </w:tc>
        <w:tc>
          <w:tcPr>
            <w:tcW w:w="1829" w:type="pct"/>
            <w:gridSpan w:val="4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 xml:space="preserve">            　     組</w:t>
            </w:r>
          </w:p>
        </w:tc>
      </w:tr>
      <w:tr w:rsidR="004B696C" w:rsidRPr="004B696C" w:rsidTr="00D35430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696C">
              <w:rPr>
                <w:rFonts w:ascii="標楷體" w:eastAsia="標楷體" w:hAnsi="標楷體" w:hint="eastAsia"/>
                <w:b/>
                <w:szCs w:val="24"/>
              </w:rPr>
              <w:t>相關網路使用</w:t>
            </w:r>
            <w:r w:rsidRPr="004B696C">
              <w:rPr>
                <w:rFonts w:ascii="標楷體" w:eastAsia="標楷體" w:hAnsi="標楷體"/>
                <w:b/>
                <w:szCs w:val="24"/>
              </w:rPr>
              <w:t>規範</w:t>
            </w:r>
          </w:p>
        </w:tc>
      </w:tr>
      <w:tr w:rsidR="004B696C" w:rsidRPr="004B696C" w:rsidTr="00D35430">
        <w:trPr>
          <w:trHeight w:val="1488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B696C" w:rsidRPr="004B696C" w:rsidRDefault="00EB55C9" w:rsidP="004B696C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圖書資訊</w:t>
            </w:r>
            <w:r w:rsidR="00951523">
              <w:rPr>
                <w:rFonts w:ascii="標楷體" w:eastAsia="標楷體" w:hAnsi="標楷體" w:hint="eastAsia"/>
                <w:szCs w:val="24"/>
              </w:rPr>
              <w:t>處</w:t>
            </w:r>
            <w:r w:rsidR="004B696C" w:rsidRPr="004B696C">
              <w:rPr>
                <w:rFonts w:ascii="標楷體" w:eastAsia="標楷體" w:hAnsi="標楷體"/>
                <w:szCs w:val="24"/>
              </w:rPr>
              <w:t>為提供更多元</w:t>
            </w:r>
            <w:r w:rsidR="00AD5975">
              <w:rPr>
                <w:rFonts w:ascii="標楷體" w:eastAsia="標楷體" w:hAnsi="標楷體" w:hint="eastAsia"/>
                <w:szCs w:val="24"/>
              </w:rPr>
              <w:t>之</w:t>
            </w:r>
            <w:r w:rsidR="004B696C" w:rsidRPr="004B696C">
              <w:rPr>
                <w:rFonts w:ascii="標楷體" w:eastAsia="標楷體" w:hAnsi="標楷體" w:hint="eastAsia"/>
                <w:szCs w:val="24"/>
              </w:rPr>
              <w:t>研究</w:t>
            </w:r>
            <w:r w:rsidR="00AD5975">
              <w:rPr>
                <w:rFonts w:ascii="標楷體" w:eastAsia="標楷體" w:hAnsi="標楷體" w:hint="eastAsia"/>
                <w:szCs w:val="24"/>
              </w:rPr>
              <w:t>及</w:t>
            </w:r>
            <w:r w:rsidR="004B696C" w:rsidRPr="004B696C">
              <w:rPr>
                <w:rFonts w:ascii="標楷體" w:eastAsia="標楷體" w:hAnsi="標楷體" w:hint="eastAsia"/>
                <w:szCs w:val="24"/>
              </w:rPr>
              <w:t>學習環境，訂定網路</w:t>
            </w:r>
            <w:r w:rsidR="004B696C" w:rsidRPr="004B696C">
              <w:rPr>
                <w:rFonts w:ascii="標楷體" w:eastAsia="標楷體" w:hAnsi="標楷體"/>
                <w:szCs w:val="24"/>
              </w:rPr>
              <w:t>作業</w:t>
            </w:r>
            <w:r w:rsidR="004B696C" w:rsidRPr="004B696C">
              <w:rPr>
                <w:rFonts w:ascii="標楷體" w:eastAsia="標楷體" w:hAnsi="標楷體" w:hint="eastAsia"/>
                <w:szCs w:val="24"/>
              </w:rPr>
              <w:t>相關</w:t>
            </w:r>
            <w:r w:rsidR="004B696C" w:rsidRPr="004B696C">
              <w:rPr>
                <w:rFonts w:ascii="標楷體" w:eastAsia="標楷體" w:hAnsi="標楷體"/>
                <w:szCs w:val="24"/>
              </w:rPr>
              <w:t>規範。</w:t>
            </w:r>
          </w:p>
          <w:p w:rsidR="004B696C" w:rsidRPr="004B696C" w:rsidRDefault="004B696C" w:rsidP="004B696C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網路使用規範請參照</w:t>
            </w:r>
            <w:r w:rsidR="00556E77">
              <w:rPr>
                <w:rFonts w:ascii="標楷體" w:eastAsia="標楷體" w:hAnsi="標楷體" w:hint="eastAsia"/>
                <w:szCs w:val="24"/>
              </w:rPr>
              <w:t>「</w:t>
            </w:r>
            <w:r w:rsidRPr="004B696C">
              <w:rPr>
                <w:rFonts w:ascii="標楷體" w:eastAsia="標楷體" w:hAnsi="標楷體" w:hint="eastAsia"/>
                <w:szCs w:val="24"/>
              </w:rPr>
              <w:t>亞東學</w:t>
            </w:r>
            <w:r w:rsidR="00AD5975">
              <w:rPr>
                <w:rFonts w:ascii="標楷體" w:eastAsia="標楷體" w:hAnsi="標楷體" w:hint="eastAsia"/>
                <w:szCs w:val="24"/>
              </w:rPr>
              <w:t>校財團法人亞東科技大學</w:t>
            </w:r>
            <w:r w:rsidRPr="004B696C">
              <w:rPr>
                <w:rFonts w:ascii="標楷體" w:eastAsia="標楷體" w:hAnsi="標楷體" w:hint="eastAsia"/>
                <w:szCs w:val="24"/>
              </w:rPr>
              <w:t>校園網路使用規定</w:t>
            </w:r>
            <w:r w:rsidR="00556E77">
              <w:rPr>
                <w:rFonts w:ascii="標楷體" w:eastAsia="標楷體" w:hAnsi="標楷體" w:hint="eastAsia"/>
                <w:szCs w:val="24"/>
              </w:rPr>
              <w:t>」</w:t>
            </w:r>
            <w:r w:rsidRPr="004B696C">
              <w:rPr>
                <w:rFonts w:ascii="標楷體" w:eastAsia="標楷體" w:hAnsi="標楷體" w:hint="eastAsia"/>
                <w:szCs w:val="24"/>
              </w:rPr>
              <w:t>及</w:t>
            </w:r>
            <w:r w:rsidR="00556E77">
              <w:rPr>
                <w:rFonts w:ascii="標楷體" w:eastAsia="標楷體" w:hAnsi="標楷體" w:hint="eastAsia"/>
                <w:szCs w:val="24"/>
              </w:rPr>
              <w:t>「</w:t>
            </w:r>
            <w:r w:rsidR="00AD5975" w:rsidRPr="004B696C">
              <w:rPr>
                <w:rFonts w:ascii="標楷體" w:eastAsia="標楷體" w:hAnsi="標楷體" w:hint="eastAsia"/>
                <w:szCs w:val="24"/>
              </w:rPr>
              <w:t>亞東學</w:t>
            </w:r>
            <w:r w:rsidR="00AD5975">
              <w:rPr>
                <w:rFonts w:ascii="標楷體" w:eastAsia="標楷體" w:hAnsi="標楷體" w:hint="eastAsia"/>
                <w:szCs w:val="24"/>
              </w:rPr>
              <w:t>校財團法人亞東科技大學</w:t>
            </w:r>
            <w:r w:rsidRPr="004B696C">
              <w:rPr>
                <w:rFonts w:ascii="標楷體" w:eastAsia="標楷體" w:hAnsi="標楷體" w:hint="eastAsia"/>
                <w:szCs w:val="24"/>
              </w:rPr>
              <w:t>網路流量管理辦法</w:t>
            </w:r>
            <w:r w:rsidR="00556E77">
              <w:rPr>
                <w:rFonts w:ascii="標楷體" w:eastAsia="標楷體" w:hAnsi="標楷體" w:hint="eastAsia"/>
                <w:szCs w:val="24"/>
              </w:rPr>
              <w:t>」</w:t>
            </w:r>
            <w:r w:rsidRPr="004B696C">
              <w:rPr>
                <w:rFonts w:ascii="標楷體" w:eastAsia="標楷體" w:hAnsi="標楷體" w:hint="eastAsia"/>
                <w:szCs w:val="24"/>
              </w:rPr>
              <w:t>，其他未盡事宜，經相關辦法修訂後通知。</w:t>
            </w:r>
          </w:p>
          <w:p w:rsidR="004B696C" w:rsidRPr="004B696C" w:rsidRDefault="004B696C" w:rsidP="004B696C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i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本規範請確實轉</w:t>
            </w:r>
            <w:r w:rsidR="00AD5975">
              <w:rPr>
                <w:rFonts w:ascii="標楷體" w:eastAsia="標楷體" w:hAnsi="標楷體" w:hint="eastAsia"/>
                <w:szCs w:val="24"/>
              </w:rPr>
              <w:t>知</w:t>
            </w:r>
            <w:r w:rsidRPr="004B696C">
              <w:rPr>
                <w:rFonts w:ascii="標楷體" w:eastAsia="標楷體" w:hAnsi="標楷體" w:hint="eastAsia"/>
                <w:szCs w:val="24"/>
              </w:rPr>
              <w:t>使用者，以維護使用人網路相關服務之權益。</w:t>
            </w:r>
          </w:p>
        </w:tc>
      </w:tr>
      <w:tr w:rsidR="004B696C" w:rsidRPr="004B696C" w:rsidTr="00D35430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696C">
              <w:rPr>
                <w:rFonts w:ascii="標楷體" w:eastAsia="標楷體" w:hAnsi="標楷體"/>
                <w:b/>
                <w:szCs w:val="24"/>
              </w:rPr>
              <w:t>本</w:t>
            </w:r>
            <w:r w:rsidRPr="004B696C">
              <w:rPr>
                <w:rFonts w:ascii="標楷體" w:eastAsia="標楷體" w:hAnsi="標楷體" w:hint="eastAsia"/>
                <w:b/>
                <w:szCs w:val="24"/>
              </w:rPr>
              <w:t>單位</w:t>
            </w:r>
            <w:r w:rsidRPr="004B696C">
              <w:rPr>
                <w:rFonts w:ascii="標楷體" w:eastAsia="標楷體" w:hAnsi="標楷體"/>
                <w:b/>
                <w:szCs w:val="24"/>
              </w:rPr>
              <w:t>已閱讀以上規範，並且同意遵守</w:t>
            </w:r>
          </w:p>
        </w:tc>
      </w:tr>
      <w:tr w:rsidR="004B696C" w:rsidRPr="004B696C" w:rsidTr="00D35430">
        <w:trPr>
          <w:trHeight w:val="588"/>
          <w:jc w:val="center"/>
        </w:trPr>
        <w:tc>
          <w:tcPr>
            <w:tcW w:w="2401" w:type="pct"/>
            <w:gridSpan w:val="5"/>
            <w:shd w:val="clear" w:color="auto" w:fill="D9D9D9"/>
            <w:vAlign w:val="center"/>
          </w:tcPr>
          <w:p w:rsidR="004B696C" w:rsidRPr="004B696C" w:rsidRDefault="004B696C" w:rsidP="004E796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599" w:type="pct"/>
            <w:gridSpan w:val="5"/>
            <w:shd w:val="clear" w:color="auto" w:fill="D9D9D9"/>
            <w:vAlign w:val="center"/>
          </w:tcPr>
          <w:p w:rsidR="004B696C" w:rsidRPr="004B696C" w:rsidRDefault="00951523" w:rsidP="004E796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4B696C" w:rsidRPr="004B696C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</w:tr>
      <w:tr w:rsidR="004B696C" w:rsidRPr="004B696C" w:rsidTr="00D35430">
        <w:trPr>
          <w:trHeight w:val="1096"/>
          <w:jc w:val="center"/>
        </w:trPr>
        <w:tc>
          <w:tcPr>
            <w:tcW w:w="2401" w:type="pct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9" w:type="pct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B696C" w:rsidRPr="004B696C" w:rsidRDefault="004B696C" w:rsidP="004B696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35430" w:rsidRPr="004B696C" w:rsidTr="00D35430">
        <w:trPr>
          <w:trHeight w:val="492"/>
          <w:jc w:val="center"/>
        </w:trPr>
        <w:tc>
          <w:tcPr>
            <w:tcW w:w="166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1DF" w:rsidRPr="004B696C" w:rsidRDefault="00D361DF" w:rsidP="004E796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670" w:type="pct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1DF" w:rsidRPr="004B696C" w:rsidRDefault="00D361DF" w:rsidP="004E796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承辦單位主管</w:t>
            </w:r>
          </w:p>
        </w:tc>
        <w:tc>
          <w:tcPr>
            <w:tcW w:w="1663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1DF" w:rsidRPr="004B696C" w:rsidRDefault="00D361DF" w:rsidP="004E796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B696C">
              <w:rPr>
                <w:rFonts w:ascii="標楷體" w:eastAsia="標楷體" w:hAnsi="標楷體" w:hint="eastAsia"/>
                <w:szCs w:val="24"/>
              </w:rPr>
              <w:t>圖資</w:t>
            </w:r>
            <w:r w:rsidR="00AD5975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  <w:tr w:rsidR="00D35430" w:rsidRPr="004B696C" w:rsidTr="00D35430">
        <w:trPr>
          <w:trHeight w:val="1194"/>
          <w:jc w:val="center"/>
        </w:trPr>
        <w:tc>
          <w:tcPr>
            <w:tcW w:w="1668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61DF" w:rsidRPr="004B696C" w:rsidRDefault="00D361DF" w:rsidP="004E796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pct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61DF" w:rsidRPr="004B696C" w:rsidRDefault="00D361DF" w:rsidP="004E796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1DF" w:rsidRPr="004B696C" w:rsidRDefault="00D361DF" w:rsidP="004E796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A3795F" w:rsidRPr="00005466" w:rsidRDefault="00A3795F" w:rsidP="00005466"/>
    <w:sectPr w:rsidR="00A3795F" w:rsidRPr="00005466" w:rsidSect="00005466"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98" w:rsidRDefault="00E47598" w:rsidP="00A3795F">
      <w:r>
        <w:separator/>
      </w:r>
    </w:p>
  </w:endnote>
  <w:endnote w:type="continuationSeparator" w:id="0">
    <w:p w:rsidR="00E47598" w:rsidRDefault="00E47598" w:rsidP="00A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5F" w:rsidRPr="0049409C" w:rsidRDefault="00A3795F" w:rsidP="000568BC">
    <w:pPr>
      <w:pStyle w:val="a5"/>
      <w:tabs>
        <w:tab w:val="clear" w:pos="4153"/>
        <w:tab w:val="clear" w:pos="8306"/>
        <w:tab w:val="center" w:pos="5233"/>
        <w:tab w:val="right" w:pos="10466"/>
      </w:tabs>
      <w:ind w:firstLineChars="50" w:firstLine="100"/>
      <w:rPr>
        <w:rFonts w:ascii="標楷體" w:eastAsia="標楷體" w:hAnsi="標楷體"/>
      </w:rPr>
    </w:pPr>
    <w:r w:rsidRPr="0049409C">
      <w:rPr>
        <w:rFonts w:ascii="標楷體" w:eastAsia="標楷體" w:hAnsi="標楷體" w:hint="eastAsia"/>
      </w:rPr>
      <w:t>表單編號：</w:t>
    </w:r>
    <w:r w:rsidR="007D4203">
      <w:rPr>
        <w:rFonts w:ascii="標楷體" w:eastAsia="標楷體" w:hAnsi="標楷體" w:hint="eastAsia"/>
      </w:rPr>
      <w:t>L</w:t>
    </w:r>
    <w:r w:rsidR="007D4203">
      <w:rPr>
        <w:rFonts w:ascii="標楷體" w:eastAsia="標楷體" w:hAnsi="標楷體"/>
      </w:rPr>
      <w:t>C</w:t>
    </w:r>
    <w:r w:rsidR="000568BC">
      <w:rPr>
        <w:rFonts w:ascii="標楷體" w:eastAsia="標楷體" w:hAnsi="標楷體" w:hint="eastAsia"/>
      </w:rPr>
      <w:t>_</w:t>
    </w:r>
    <w:r w:rsidRPr="0049409C">
      <w:rPr>
        <w:rFonts w:ascii="標楷體" w:eastAsia="標楷體" w:hAnsi="標楷體" w:hint="eastAsia"/>
      </w:rPr>
      <w:t>N</w:t>
    </w:r>
    <w:r w:rsidR="007D4203">
      <w:rPr>
        <w:rFonts w:ascii="標楷體" w:eastAsia="標楷體" w:hAnsi="標楷體"/>
      </w:rPr>
      <w:t>E</w:t>
    </w:r>
    <w:r w:rsidRPr="0049409C">
      <w:rPr>
        <w:rFonts w:ascii="標楷體" w:eastAsia="標楷體" w:hAnsi="標楷體" w:hint="eastAsia"/>
      </w:rPr>
      <w:t>T</w:t>
    </w:r>
    <w:r w:rsidR="000568BC">
      <w:rPr>
        <w:rFonts w:ascii="標楷體" w:eastAsia="標楷體" w:hAnsi="標楷體" w:hint="eastAsia"/>
      </w:rPr>
      <w:t>_</w:t>
    </w:r>
    <w:r>
      <w:rPr>
        <w:rFonts w:ascii="標楷體" w:eastAsia="標楷體" w:hAnsi="標楷體" w:hint="eastAsia"/>
      </w:rPr>
      <w:t>0</w:t>
    </w:r>
    <w:r w:rsidR="004B696C">
      <w:rPr>
        <w:rFonts w:ascii="標楷體" w:eastAsia="標楷體" w:hAnsi="標楷體" w:hint="eastAsia"/>
        <w:lang w:eastAsia="zh-TW"/>
      </w:rPr>
      <w:t>6</w:t>
    </w:r>
    <w:r w:rsidRPr="0049409C">
      <w:rPr>
        <w:rFonts w:ascii="標楷體" w:eastAsia="標楷體" w:hAnsi="標楷體" w:hint="eastAsia"/>
      </w:rPr>
      <w:t xml:space="preserve"> </w:t>
    </w:r>
  </w:p>
  <w:p w:rsidR="00A3795F" w:rsidRPr="00A3795F" w:rsidRDefault="00A3795F" w:rsidP="00A3795F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  <w:lang w:eastAsia="zh-TW"/>
      </w:rPr>
    </w:pPr>
    <w:r w:rsidRPr="0049409C">
      <w:rPr>
        <w:rFonts w:ascii="標楷體" w:eastAsia="標楷體" w:hAnsi="標楷體" w:hint="eastAsia"/>
      </w:rPr>
      <w:t xml:space="preserve"> 文件版本：V</w:t>
    </w:r>
    <w:r w:rsidR="000568BC">
      <w:rPr>
        <w:rFonts w:ascii="標楷體" w:eastAsia="標楷體" w:hAnsi="標楷體" w:hint="eastAsia"/>
      </w:rPr>
      <w:t>2</w:t>
    </w:r>
    <w:r w:rsidRPr="0049409C">
      <w:rPr>
        <w:rFonts w:ascii="標楷體" w:eastAsia="標楷體" w:hAnsi="標楷體" w:hint="eastAsia"/>
      </w:rPr>
      <w:t>.</w:t>
    </w:r>
    <w:r w:rsidR="00951523">
      <w:rPr>
        <w:rFonts w:ascii="標楷體" w:eastAsia="標楷體" w:hAnsi="標楷體" w:hint="eastAsia"/>
        <w:lang w:eastAsia="zh-TW"/>
      </w:rPr>
      <w:t>6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D361DF">
      <w:rPr>
        <w:rFonts w:ascii="標楷體" w:eastAsia="標楷體" w:hAnsi="標楷體" w:hint="eastAsia"/>
      </w:rPr>
      <w:t>1</w:t>
    </w:r>
    <w:r w:rsidR="00AD5975">
      <w:rPr>
        <w:rFonts w:ascii="標楷體" w:eastAsia="標楷體" w:hAnsi="標楷體" w:hint="eastAsia"/>
        <w:lang w:eastAsia="zh-TW"/>
      </w:rPr>
      <w:t>1</w:t>
    </w:r>
    <w:r w:rsidR="00005466">
      <w:rPr>
        <w:rFonts w:ascii="標楷體" w:eastAsia="標楷體" w:hAnsi="標楷體" w:hint="eastAsia"/>
        <w:lang w:eastAsia="zh-TW"/>
      </w:rPr>
      <w:t>1</w:t>
    </w:r>
    <w:r w:rsidR="00D361DF">
      <w:rPr>
        <w:rFonts w:ascii="標楷體" w:eastAsia="標楷體" w:hAnsi="標楷體" w:hint="eastAsia"/>
      </w:rPr>
      <w:t>/0</w:t>
    </w:r>
    <w:r w:rsidR="00951523">
      <w:rPr>
        <w:rFonts w:ascii="標楷體" w:eastAsia="標楷體" w:hAnsi="標楷體" w:hint="eastAsia"/>
        <w:lang w:eastAsia="zh-TW"/>
      </w:rPr>
      <w:t>9</w:t>
    </w:r>
    <w:r w:rsidR="00D361DF">
      <w:rPr>
        <w:rFonts w:ascii="標楷體" w:eastAsia="標楷體" w:hAnsi="標楷體" w:hint="eastAsia"/>
      </w:rPr>
      <w:t>/</w:t>
    </w:r>
    <w:r w:rsidR="00951523">
      <w:rPr>
        <w:rFonts w:ascii="標楷體" w:eastAsia="標楷體" w:hAnsi="標楷體" w:hint="eastAsia"/>
        <w:lang w:eastAsia="zh-TW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98" w:rsidRDefault="00E47598" w:rsidP="00A3795F">
      <w:r>
        <w:separator/>
      </w:r>
    </w:p>
  </w:footnote>
  <w:footnote w:type="continuationSeparator" w:id="0">
    <w:p w:rsidR="00E47598" w:rsidRDefault="00E47598" w:rsidP="00A3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8008B"/>
    <w:multiLevelType w:val="hybridMultilevel"/>
    <w:tmpl w:val="DED660EA"/>
    <w:lvl w:ilvl="0" w:tplc="5CC2E9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B45CC2"/>
    <w:multiLevelType w:val="hybridMultilevel"/>
    <w:tmpl w:val="87E26ECE"/>
    <w:lvl w:ilvl="0" w:tplc="7804C5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9"/>
        </w:tabs>
        <w:ind w:left="3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9"/>
        </w:tabs>
        <w:ind w:left="3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9"/>
        </w:tabs>
        <w:ind w:left="4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9"/>
        </w:tabs>
        <w:ind w:left="4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9"/>
        </w:tabs>
        <w:ind w:left="6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480"/>
      </w:pPr>
    </w:lvl>
  </w:abstractNum>
  <w:abstractNum w:abstractNumId="2" w15:restartNumberingAfterBreak="0">
    <w:nsid w:val="588E1324"/>
    <w:multiLevelType w:val="hybridMultilevel"/>
    <w:tmpl w:val="91340196"/>
    <w:lvl w:ilvl="0" w:tplc="BF768750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80767D"/>
    <w:multiLevelType w:val="hybridMultilevel"/>
    <w:tmpl w:val="E5A8EE02"/>
    <w:lvl w:ilvl="0" w:tplc="EF9E148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00"/>
    <w:rsid w:val="00005466"/>
    <w:rsid w:val="00032424"/>
    <w:rsid w:val="000568BC"/>
    <w:rsid w:val="00065502"/>
    <w:rsid w:val="00165EBE"/>
    <w:rsid w:val="001A3900"/>
    <w:rsid w:val="001B7334"/>
    <w:rsid w:val="0024586C"/>
    <w:rsid w:val="002B190C"/>
    <w:rsid w:val="002C5853"/>
    <w:rsid w:val="00312B41"/>
    <w:rsid w:val="003C2493"/>
    <w:rsid w:val="00407C54"/>
    <w:rsid w:val="0042175D"/>
    <w:rsid w:val="00490331"/>
    <w:rsid w:val="004B696C"/>
    <w:rsid w:val="004E7965"/>
    <w:rsid w:val="00510D64"/>
    <w:rsid w:val="00556E77"/>
    <w:rsid w:val="00604E93"/>
    <w:rsid w:val="00693B1E"/>
    <w:rsid w:val="006C2093"/>
    <w:rsid w:val="00710F24"/>
    <w:rsid w:val="007948B7"/>
    <w:rsid w:val="007D4203"/>
    <w:rsid w:val="00814C81"/>
    <w:rsid w:val="00814ECF"/>
    <w:rsid w:val="008300AC"/>
    <w:rsid w:val="008414C9"/>
    <w:rsid w:val="008D2173"/>
    <w:rsid w:val="0093478B"/>
    <w:rsid w:val="00951523"/>
    <w:rsid w:val="009A205F"/>
    <w:rsid w:val="00A007B3"/>
    <w:rsid w:val="00A3795F"/>
    <w:rsid w:val="00A40F9D"/>
    <w:rsid w:val="00AA41BE"/>
    <w:rsid w:val="00AC2470"/>
    <w:rsid w:val="00AD4A67"/>
    <w:rsid w:val="00AD5975"/>
    <w:rsid w:val="00B227CF"/>
    <w:rsid w:val="00BE2E4D"/>
    <w:rsid w:val="00C42854"/>
    <w:rsid w:val="00C76325"/>
    <w:rsid w:val="00CA470F"/>
    <w:rsid w:val="00CA50FB"/>
    <w:rsid w:val="00CD6AC1"/>
    <w:rsid w:val="00D13157"/>
    <w:rsid w:val="00D143DD"/>
    <w:rsid w:val="00D35430"/>
    <w:rsid w:val="00D361DF"/>
    <w:rsid w:val="00DD4648"/>
    <w:rsid w:val="00E11D14"/>
    <w:rsid w:val="00E47598"/>
    <w:rsid w:val="00E84466"/>
    <w:rsid w:val="00EB55C9"/>
    <w:rsid w:val="00F25C6F"/>
    <w:rsid w:val="00F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7AF2B-1A37-42CE-9486-0B5BBD1B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9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3795F"/>
    <w:rPr>
      <w:kern w:val="2"/>
    </w:rPr>
  </w:style>
  <w:style w:type="paragraph" w:styleId="a5">
    <w:name w:val="footer"/>
    <w:basedOn w:val="a"/>
    <w:link w:val="a6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3795F"/>
    <w:rPr>
      <w:kern w:val="2"/>
    </w:rPr>
  </w:style>
  <w:style w:type="character" w:styleId="a7">
    <w:name w:val="Hyperlink"/>
    <w:rsid w:val="0006550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58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2609-820F-4EE2-BC72-3DE91E6A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OIT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亞東技術學院</dc:creator>
  <cp:keywords/>
  <cp:lastModifiedBy>圖書資訊處 網路技術組 莊敦欽 組長</cp:lastModifiedBy>
  <cp:revision>4</cp:revision>
  <cp:lastPrinted>2017-10-14T02:32:00Z</cp:lastPrinted>
  <dcterms:created xsi:type="dcterms:W3CDTF">2022-09-01T00:54:00Z</dcterms:created>
  <dcterms:modified xsi:type="dcterms:W3CDTF">2022-09-01T02:08:00Z</dcterms:modified>
</cp:coreProperties>
</file>